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84" w:rsidRPr="006C74D3" w:rsidRDefault="009559E5" w:rsidP="009F1D84">
      <w:pPr>
        <w:autoSpaceDE w:val="0"/>
        <w:autoSpaceDN w:val="0"/>
        <w:adjustRightInd w:val="0"/>
        <w:spacing w:after="0" w:line="240" w:lineRule="auto"/>
        <w:rPr>
          <w:rFonts w:cs="Futura-CondensedExtraBold"/>
          <w:b/>
          <w:bCs/>
          <w:sz w:val="28"/>
          <w:szCs w:val="28"/>
        </w:rPr>
      </w:pPr>
      <w:r>
        <w:rPr>
          <w:rFonts w:cs="Futura-CondensedExtraBold"/>
          <w:b/>
          <w:bCs/>
          <w:sz w:val="28"/>
          <w:szCs w:val="28"/>
        </w:rPr>
        <w:t>TOEKOMSTGERICHT RAPPORTEREN EN ADVISEREN</w:t>
      </w:r>
    </w:p>
    <w:p w:rsidR="009F1D84" w:rsidRPr="006C74D3" w:rsidRDefault="009F1D84" w:rsidP="009F1D84">
      <w:pPr>
        <w:autoSpaceDE w:val="0"/>
        <w:autoSpaceDN w:val="0"/>
        <w:adjustRightInd w:val="0"/>
        <w:spacing w:after="0" w:line="240" w:lineRule="auto"/>
        <w:rPr>
          <w:rFonts w:cs="TimesNewRomanPS-BoldMT"/>
          <w:b/>
          <w:bCs/>
        </w:rPr>
      </w:pPr>
    </w:p>
    <w:p w:rsidR="009F1D84" w:rsidRDefault="009F1D84" w:rsidP="009F1D84">
      <w:pPr>
        <w:autoSpaceDE w:val="0"/>
        <w:autoSpaceDN w:val="0"/>
        <w:adjustRightInd w:val="0"/>
        <w:spacing w:after="0" w:line="240" w:lineRule="auto"/>
        <w:rPr>
          <w:rFonts w:cs="TimesNewRomanPS-BoldMT"/>
          <w:b/>
          <w:bCs/>
        </w:rPr>
      </w:pPr>
      <w:r w:rsidRPr="006C74D3">
        <w:rPr>
          <w:rFonts w:cs="TimesNewRomanPS-BoldMT"/>
          <w:b/>
          <w:bCs/>
        </w:rPr>
        <w:t>Ondernemers zijn dagelijks druk doende met het nemen van beslissingen. Beslissingen die van grote invloed</w:t>
      </w:r>
      <w:r w:rsidR="005D7B15">
        <w:rPr>
          <w:rFonts w:cs="TimesNewRomanPS-BoldMT"/>
          <w:b/>
          <w:bCs/>
        </w:rPr>
        <w:t xml:space="preserve"> </w:t>
      </w:r>
      <w:r w:rsidRPr="006C74D3">
        <w:rPr>
          <w:rFonts w:cs="TimesNewRomanPS-BoldMT"/>
          <w:b/>
          <w:bCs/>
        </w:rPr>
        <w:t>zijn op de toekomst van het bedrijf</w:t>
      </w:r>
      <w:r w:rsidR="0025382B">
        <w:rPr>
          <w:rFonts w:cs="TimesNewRomanPS-BoldMT"/>
          <w:b/>
          <w:bCs/>
        </w:rPr>
        <w:t>,</w:t>
      </w:r>
      <w:r w:rsidRPr="006C74D3">
        <w:rPr>
          <w:rFonts w:cs="TimesNewRomanPS-BoldMT"/>
          <w:b/>
          <w:bCs/>
        </w:rPr>
        <w:t xml:space="preserve"> </w:t>
      </w:r>
      <w:r w:rsidR="005D7B15">
        <w:rPr>
          <w:rFonts w:cs="TimesNewRomanPS-BoldMT"/>
          <w:b/>
          <w:bCs/>
        </w:rPr>
        <w:t xml:space="preserve">de </w:t>
      </w:r>
      <w:r w:rsidRPr="006C74D3">
        <w:rPr>
          <w:rFonts w:cs="TimesNewRomanPS-BoldMT"/>
          <w:b/>
          <w:bCs/>
        </w:rPr>
        <w:t>medewerkers</w:t>
      </w:r>
      <w:r w:rsidR="0025382B">
        <w:rPr>
          <w:rFonts w:cs="TimesNewRomanPS-BoldMT"/>
          <w:b/>
          <w:bCs/>
        </w:rPr>
        <w:t xml:space="preserve"> en de eigenaar</w:t>
      </w:r>
      <w:r w:rsidRPr="006C74D3">
        <w:rPr>
          <w:rFonts w:cs="TimesNewRomanPS-BoldMT"/>
          <w:b/>
          <w:bCs/>
        </w:rPr>
        <w:t>. Beslissingen die een ondernemer enkel neemt als hij de gevolgen daarvan kan overzien.</w:t>
      </w:r>
      <w:r w:rsidR="005D7B15">
        <w:rPr>
          <w:rFonts w:cs="TimesNewRomanPS-BoldMT"/>
          <w:b/>
          <w:bCs/>
        </w:rPr>
        <w:t xml:space="preserve"> </w:t>
      </w:r>
      <w:r w:rsidRPr="006C74D3">
        <w:rPr>
          <w:rFonts w:cs="TimesNewRomanPS-BoldMT"/>
          <w:b/>
          <w:bCs/>
        </w:rPr>
        <w:t>Rapporteren over het verleden (zoals de jaarrekening, tussentijdse</w:t>
      </w:r>
      <w:r w:rsidR="005D7B15">
        <w:rPr>
          <w:rFonts w:cs="TimesNewRomanPS-BoldMT"/>
          <w:b/>
          <w:bCs/>
        </w:rPr>
        <w:t xml:space="preserve"> </w:t>
      </w:r>
      <w:r w:rsidRPr="006C74D3">
        <w:rPr>
          <w:rFonts w:cs="TimesNewRomanPS-BoldMT"/>
          <w:b/>
          <w:bCs/>
        </w:rPr>
        <w:t xml:space="preserve">cijfers) is niet meer afdoende; ondernemers willen periodieke toekomstgerichte </w:t>
      </w:r>
      <w:r w:rsidR="00DC6D3F">
        <w:rPr>
          <w:rFonts w:cs="TimesNewRomanPS-BoldMT"/>
          <w:b/>
          <w:bCs/>
        </w:rPr>
        <w:t>s</w:t>
      </w:r>
      <w:r w:rsidR="005D7B15">
        <w:rPr>
          <w:rFonts w:cs="TimesNewRomanPS-BoldMT"/>
          <w:b/>
          <w:bCs/>
        </w:rPr>
        <w:t xml:space="preserve">pecifieke </w:t>
      </w:r>
      <w:r w:rsidRPr="006C74D3">
        <w:rPr>
          <w:rFonts w:cs="TimesNewRomanPS-BoldMT"/>
          <w:b/>
          <w:bCs/>
        </w:rPr>
        <w:t>informatie</w:t>
      </w:r>
      <w:r w:rsidR="0025382B">
        <w:rPr>
          <w:rFonts w:cs="TimesNewRomanPS-BoldMT"/>
          <w:b/>
          <w:bCs/>
        </w:rPr>
        <w:t>, zowel voor de onderneming/rechtspersoon alsook de ondernemer</w:t>
      </w:r>
      <w:r w:rsidRPr="006C74D3">
        <w:rPr>
          <w:rFonts w:cs="TimesNewRomanPS-BoldMT"/>
          <w:b/>
          <w:bCs/>
        </w:rPr>
        <w:t xml:space="preserve">. </w:t>
      </w:r>
    </w:p>
    <w:p w:rsidR="005D7B15" w:rsidRPr="006C74D3" w:rsidRDefault="005D7B15" w:rsidP="009F1D84">
      <w:pPr>
        <w:autoSpaceDE w:val="0"/>
        <w:autoSpaceDN w:val="0"/>
        <w:adjustRightInd w:val="0"/>
        <w:spacing w:after="0" w:line="240" w:lineRule="auto"/>
        <w:rPr>
          <w:rFonts w:cs="TimesNewRomanPS-BoldMT"/>
          <w:b/>
          <w:bCs/>
        </w:rPr>
      </w:pPr>
    </w:p>
    <w:p w:rsidR="009F1D84" w:rsidRDefault="009F1D84" w:rsidP="009F1D84">
      <w:pPr>
        <w:autoSpaceDE w:val="0"/>
        <w:autoSpaceDN w:val="0"/>
        <w:adjustRightInd w:val="0"/>
        <w:spacing w:after="0" w:line="240" w:lineRule="auto"/>
        <w:rPr>
          <w:rFonts w:cs="TimesNewRomanPSMT"/>
        </w:rPr>
      </w:pPr>
      <w:r w:rsidRPr="006C74D3">
        <w:rPr>
          <w:rFonts w:cs="TimesNewRomanPSMT"/>
        </w:rPr>
        <w:t>In de afgelopen jaren blijken winstgevende bedrijven door het gebrek aan inzicht in de liquiditeitspositie failliet te zijn gegaan. Voor een adequate sturing van ondernemingen zijn liquiditeitsprognoses van essentieel belang.</w:t>
      </w:r>
      <w:r w:rsidR="005D7B15">
        <w:rPr>
          <w:rFonts w:cs="TimesNewRomanPSMT"/>
        </w:rPr>
        <w:t xml:space="preserve"> </w:t>
      </w:r>
      <w:r w:rsidRPr="006C74D3">
        <w:rPr>
          <w:rFonts w:cs="TimesNewRomanPSMT"/>
        </w:rPr>
        <w:t>Naast periodieke toekomstgerichte informatie en liquiditeitsprognoses dient de ondernemer voor het nemen van zijn</w:t>
      </w:r>
      <w:r w:rsidR="009559E5">
        <w:rPr>
          <w:rFonts w:cs="TimesNewRomanPSMT"/>
        </w:rPr>
        <w:t xml:space="preserve"> </w:t>
      </w:r>
      <w:r w:rsidRPr="006C74D3">
        <w:rPr>
          <w:rFonts w:cs="TimesNewRomanPSMT"/>
        </w:rPr>
        <w:t>beslissingen inzicht te hebben in de sterke en zwakke punten, kansen en bedreigingen. Een bedrijfskundig model om dit inzichtelijk te maken is de SWOT-analyse.</w:t>
      </w:r>
    </w:p>
    <w:p w:rsidR="0025382B" w:rsidRDefault="0025382B" w:rsidP="009F1D84">
      <w:pPr>
        <w:autoSpaceDE w:val="0"/>
        <w:autoSpaceDN w:val="0"/>
        <w:adjustRightInd w:val="0"/>
        <w:spacing w:after="0" w:line="240" w:lineRule="auto"/>
        <w:rPr>
          <w:rFonts w:cs="TimesNewRomanPSMT"/>
        </w:rPr>
      </w:pPr>
    </w:p>
    <w:p w:rsidR="0025382B" w:rsidRPr="006C74D3" w:rsidRDefault="0025382B" w:rsidP="009F1D84">
      <w:pPr>
        <w:autoSpaceDE w:val="0"/>
        <w:autoSpaceDN w:val="0"/>
        <w:adjustRightInd w:val="0"/>
        <w:spacing w:after="0" w:line="240" w:lineRule="auto"/>
        <w:rPr>
          <w:rFonts w:cs="TimesNewRomanPSMT"/>
        </w:rPr>
      </w:pPr>
      <w:r>
        <w:rPr>
          <w:rFonts w:cs="TimesNewRomanPSMT"/>
        </w:rPr>
        <w:t xml:space="preserve">De ondernemer heeft zijn focus op het heden en heeft behoefte aan het inzichtelijk maken van zijn persoonlijke financiële toekomst. </w:t>
      </w:r>
    </w:p>
    <w:p w:rsidR="009F1D84" w:rsidRPr="006C74D3" w:rsidRDefault="009F1D84" w:rsidP="009F1D84">
      <w:pPr>
        <w:autoSpaceDE w:val="0"/>
        <w:autoSpaceDN w:val="0"/>
        <w:adjustRightInd w:val="0"/>
        <w:spacing w:after="0" w:line="240" w:lineRule="auto"/>
        <w:rPr>
          <w:rFonts w:cs="Futura-CondensedExtraBold"/>
          <w:b/>
          <w:bCs/>
        </w:rPr>
      </w:pPr>
    </w:p>
    <w:p w:rsidR="009F1D84" w:rsidRPr="006C74D3" w:rsidRDefault="009F1D84" w:rsidP="009F1D84">
      <w:pPr>
        <w:autoSpaceDE w:val="0"/>
        <w:autoSpaceDN w:val="0"/>
        <w:adjustRightInd w:val="0"/>
        <w:spacing w:after="0" w:line="240" w:lineRule="auto"/>
        <w:rPr>
          <w:rFonts w:cs="Futura-CondensedExtraBold"/>
          <w:b/>
          <w:bCs/>
        </w:rPr>
      </w:pPr>
      <w:r w:rsidRPr="006C74D3">
        <w:rPr>
          <w:rFonts w:cs="Futura-CondensedExtraBold"/>
          <w:b/>
          <w:bCs/>
        </w:rPr>
        <w:t>Onderwerpen</w:t>
      </w:r>
    </w:p>
    <w:p w:rsidR="009F1D84" w:rsidRPr="006C74D3" w:rsidRDefault="009F1D84" w:rsidP="009F1D84">
      <w:pPr>
        <w:autoSpaceDE w:val="0"/>
        <w:autoSpaceDN w:val="0"/>
        <w:adjustRightInd w:val="0"/>
        <w:spacing w:after="0" w:line="240" w:lineRule="auto"/>
        <w:rPr>
          <w:rFonts w:cs="TimesNewRomanPSMT"/>
        </w:rPr>
      </w:pPr>
      <w:r w:rsidRPr="006C74D3">
        <w:rPr>
          <w:rFonts w:cs="TimesNewRomanPSMT"/>
        </w:rPr>
        <w:t>In deze educatiebijeenkomst worden de mogelijkheden van toekomstgericht rapporteren en adviseren met u besproken. Niet alleen vanuit de theorie, maar door middel van een aantal praktijk cases die de deelnemers zelf uitwerken worden onderstaande onderwerpen besproken.</w:t>
      </w:r>
    </w:p>
    <w:p w:rsidR="009F1D84"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Wat is specifieke toekomstgerichte informatie? Hoe rapporteren?</w:t>
      </w:r>
    </w:p>
    <w:p w:rsidR="009F1D84"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Wat is het belang van liquiditeitsprognoses? Hoe rapporteren?</w:t>
      </w:r>
    </w:p>
    <w:p w:rsidR="009F1D84"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Wat zijn de sterktes, zwaktes, kansen en bedreigingen?</w:t>
      </w:r>
    </w:p>
    <w:p w:rsidR="009F1D84"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Inzicht in privé bestedingen van de ondernemer en de (fiscale) gevolgen als deze betaald worden door de  onderneming (onttrekkingen bij eenmanszaak/</w:t>
      </w:r>
      <w:proofErr w:type="spellStart"/>
      <w:r w:rsidRPr="009559E5">
        <w:rPr>
          <w:rFonts w:cs="TimesNewRomanPSMT"/>
        </w:rPr>
        <w:t>VoF</w:t>
      </w:r>
      <w:proofErr w:type="spellEnd"/>
      <w:r w:rsidRPr="009559E5">
        <w:rPr>
          <w:rFonts w:cs="TimesNewRomanPSMT"/>
        </w:rPr>
        <w:t>, opnamen in rekening courant bij rechtspersoon)</w:t>
      </w:r>
    </w:p>
    <w:p w:rsidR="009F1D84"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 xml:space="preserve">Toekomstgericht sturen op de </w:t>
      </w:r>
      <w:r w:rsidR="0025382B" w:rsidRPr="009559E5">
        <w:rPr>
          <w:rFonts w:cs="TimesNewRomanPSMT"/>
        </w:rPr>
        <w:t>(</w:t>
      </w:r>
      <w:r w:rsidRPr="009559E5">
        <w:rPr>
          <w:rFonts w:cs="TimesNewRomanPSMT"/>
        </w:rPr>
        <w:t>fiscale</w:t>
      </w:r>
      <w:r w:rsidR="0025382B" w:rsidRPr="009559E5">
        <w:rPr>
          <w:rFonts w:cs="TimesNewRomanPSMT"/>
        </w:rPr>
        <w:t>)</w:t>
      </w:r>
      <w:r w:rsidRPr="009559E5">
        <w:rPr>
          <w:rFonts w:cs="TimesNewRomanPSMT"/>
        </w:rPr>
        <w:t xml:space="preserve"> positie van zowel privé als onderneming/ rechtspersoon</w:t>
      </w:r>
    </w:p>
    <w:p w:rsidR="0025382B" w:rsidRPr="009559E5" w:rsidRDefault="009F1D84" w:rsidP="009559E5">
      <w:pPr>
        <w:pStyle w:val="Lijstalinea"/>
        <w:numPr>
          <w:ilvl w:val="0"/>
          <w:numId w:val="1"/>
        </w:numPr>
        <w:autoSpaceDE w:val="0"/>
        <w:autoSpaceDN w:val="0"/>
        <w:adjustRightInd w:val="0"/>
        <w:spacing w:after="0" w:line="240" w:lineRule="auto"/>
        <w:rPr>
          <w:rFonts w:cs="TimesNewRomanPSMT"/>
        </w:rPr>
      </w:pPr>
      <w:r w:rsidRPr="009559E5">
        <w:rPr>
          <w:rFonts w:cs="TimesNewRomanPSMT"/>
        </w:rPr>
        <w:t>Attentiepunten voor toekomstgericht fiscaal adviseren</w:t>
      </w:r>
      <w:r w:rsidR="0025382B" w:rsidRPr="009559E5">
        <w:rPr>
          <w:rFonts w:cs="TimesNewRomanPSMT"/>
        </w:rPr>
        <w:t>.</w:t>
      </w:r>
    </w:p>
    <w:p w:rsidR="009F1D84" w:rsidRPr="006C74D3" w:rsidRDefault="009F1D84" w:rsidP="009F1D84">
      <w:pPr>
        <w:autoSpaceDE w:val="0"/>
        <w:autoSpaceDN w:val="0"/>
        <w:adjustRightInd w:val="0"/>
        <w:spacing w:after="0" w:line="240" w:lineRule="auto"/>
        <w:rPr>
          <w:rFonts w:cs="TimesNewRomanPSMT"/>
        </w:rPr>
      </w:pPr>
      <w:r w:rsidRPr="006C74D3">
        <w:rPr>
          <w:rFonts w:cs="TimesNewRomanPSMT"/>
        </w:rPr>
        <w:t>Verder zal in deze educatiebijeenkomst aandacht worden</w:t>
      </w:r>
      <w:r w:rsidR="001B7916">
        <w:rPr>
          <w:rFonts w:cs="TimesNewRomanPSMT"/>
        </w:rPr>
        <w:t xml:space="preserve"> </w:t>
      </w:r>
      <w:r w:rsidRPr="006C74D3">
        <w:rPr>
          <w:rFonts w:cs="TimesNewRomanPSMT"/>
        </w:rPr>
        <w:t xml:space="preserve"> besteed aan communicatieve – en adviesvaardigheden.</w:t>
      </w:r>
    </w:p>
    <w:p w:rsidR="009F1D84" w:rsidRPr="006C74D3" w:rsidRDefault="009F1D84" w:rsidP="009F1D84">
      <w:pPr>
        <w:autoSpaceDE w:val="0"/>
        <w:autoSpaceDN w:val="0"/>
        <w:adjustRightInd w:val="0"/>
        <w:spacing w:after="0" w:line="240" w:lineRule="auto"/>
        <w:rPr>
          <w:rFonts w:cs="Futura-CondensedExtraBold"/>
          <w:b/>
          <w:bCs/>
        </w:rPr>
      </w:pPr>
    </w:p>
    <w:p w:rsidR="009F1D84" w:rsidRPr="006C74D3" w:rsidRDefault="009F1D84" w:rsidP="009F1D84">
      <w:pPr>
        <w:autoSpaceDE w:val="0"/>
        <w:autoSpaceDN w:val="0"/>
        <w:adjustRightInd w:val="0"/>
        <w:spacing w:after="0" w:line="240" w:lineRule="auto"/>
        <w:rPr>
          <w:rFonts w:cs="Futura-CondensedExtraBold"/>
          <w:b/>
          <w:bCs/>
        </w:rPr>
      </w:pPr>
      <w:r w:rsidRPr="006C74D3">
        <w:rPr>
          <w:rFonts w:cs="Futura-CondensedExtraBold"/>
          <w:b/>
          <w:bCs/>
        </w:rPr>
        <w:t>Docent</w:t>
      </w:r>
    </w:p>
    <w:p w:rsidR="00DC6D3F" w:rsidRDefault="00DC6D3F" w:rsidP="00DC6D3F">
      <w:pPr>
        <w:pStyle w:val="Geenafstand"/>
      </w:pPr>
      <w:r>
        <w:t>Tijn Poelmann RA is partner bij FEROS financieel en fiscaal strategen te Eindhoven. Door zijn ruime kennis en ervaring zullen de educatiebijeenkomsten veel praktijkvoorbeelden bevatten waardoor cursisten de opgedane kennis sneller in de praktijk kunnen toepassen.</w:t>
      </w:r>
    </w:p>
    <w:p w:rsidR="006C74D3" w:rsidRDefault="006C74D3" w:rsidP="009F1D84">
      <w:pPr>
        <w:autoSpaceDE w:val="0"/>
        <w:autoSpaceDN w:val="0"/>
        <w:adjustRightInd w:val="0"/>
        <w:spacing w:after="0" w:line="240" w:lineRule="auto"/>
        <w:rPr>
          <w:rFonts w:cs="Futura-CondensedExtraBold"/>
          <w:b/>
          <w:bCs/>
        </w:rPr>
      </w:pPr>
    </w:p>
    <w:p w:rsidR="009F1D84" w:rsidRPr="006C74D3" w:rsidRDefault="009F1D84" w:rsidP="009F1D84">
      <w:pPr>
        <w:autoSpaceDE w:val="0"/>
        <w:autoSpaceDN w:val="0"/>
        <w:adjustRightInd w:val="0"/>
        <w:spacing w:after="0" w:line="240" w:lineRule="auto"/>
        <w:rPr>
          <w:rFonts w:cs="Futura-CondensedExtraBold"/>
          <w:b/>
          <w:bCs/>
        </w:rPr>
      </w:pPr>
      <w:r w:rsidRPr="006C74D3">
        <w:rPr>
          <w:rFonts w:cs="Futura-CondensedExtraBold"/>
          <w:b/>
          <w:bCs/>
        </w:rPr>
        <w:t>PE -punten</w:t>
      </w:r>
    </w:p>
    <w:p w:rsidR="009F1D84" w:rsidRPr="006C74D3" w:rsidRDefault="001B7916" w:rsidP="009F1D84">
      <w:pPr>
        <w:autoSpaceDE w:val="0"/>
        <w:autoSpaceDN w:val="0"/>
        <w:adjustRightInd w:val="0"/>
        <w:spacing w:after="0" w:line="240" w:lineRule="auto"/>
        <w:rPr>
          <w:rFonts w:cs="TimesNewRomanPSMT"/>
        </w:rPr>
      </w:pPr>
      <w:r>
        <w:rPr>
          <w:rFonts w:cs="TimesNewRomanPSMT"/>
        </w:rPr>
        <w:t xml:space="preserve">NOAB </w:t>
      </w:r>
      <w:r w:rsidR="00801D74">
        <w:rPr>
          <w:rFonts w:cs="TimesNewRomanPSMT"/>
        </w:rPr>
        <w:t>5</w:t>
      </w:r>
    </w:p>
    <w:p w:rsidR="009F1D84" w:rsidRDefault="001B7916" w:rsidP="009F1D84">
      <w:pPr>
        <w:autoSpaceDE w:val="0"/>
        <w:autoSpaceDN w:val="0"/>
        <w:adjustRightInd w:val="0"/>
        <w:spacing w:after="0" w:line="240" w:lineRule="auto"/>
        <w:rPr>
          <w:rFonts w:cs="TimesNewRomanPSMT"/>
        </w:rPr>
      </w:pPr>
      <w:r>
        <w:rPr>
          <w:rFonts w:cs="TimesNewRomanPSMT"/>
        </w:rPr>
        <w:t>RB</w:t>
      </w:r>
    </w:p>
    <w:p w:rsidR="001B7916" w:rsidRDefault="001B7916" w:rsidP="009F1D84">
      <w:pPr>
        <w:autoSpaceDE w:val="0"/>
        <w:autoSpaceDN w:val="0"/>
        <w:adjustRightInd w:val="0"/>
        <w:spacing w:after="0" w:line="240" w:lineRule="auto"/>
        <w:rPr>
          <w:rFonts w:cs="TimesNewRomanPSMT"/>
        </w:rPr>
      </w:pPr>
      <w:r>
        <w:rPr>
          <w:rFonts w:cs="TimesNewRomanPSMT"/>
        </w:rPr>
        <w:t>NBA</w:t>
      </w:r>
      <w:r w:rsidR="00801D74">
        <w:rPr>
          <w:rFonts w:cs="TimesNewRomanPSMT"/>
        </w:rPr>
        <w:t xml:space="preserve"> 5</w:t>
      </w:r>
    </w:p>
    <w:p w:rsidR="00801D74" w:rsidRPr="006C74D3" w:rsidRDefault="00801D74" w:rsidP="009F1D84">
      <w:pPr>
        <w:autoSpaceDE w:val="0"/>
        <w:autoSpaceDN w:val="0"/>
        <w:adjustRightInd w:val="0"/>
        <w:spacing w:after="0" w:line="240" w:lineRule="auto"/>
        <w:rPr>
          <w:rFonts w:cs="TimesNewRomanPSMT"/>
        </w:rPr>
      </w:pPr>
      <w:r>
        <w:rPr>
          <w:rFonts w:cs="TimesNewRomanPSMT"/>
        </w:rPr>
        <w:t>NIRPA</w:t>
      </w:r>
    </w:p>
    <w:p w:rsidR="009F1D84" w:rsidRPr="006C74D3" w:rsidRDefault="009F1D84" w:rsidP="009F1D84">
      <w:pPr>
        <w:autoSpaceDE w:val="0"/>
        <w:autoSpaceDN w:val="0"/>
        <w:adjustRightInd w:val="0"/>
        <w:spacing w:after="0" w:line="240" w:lineRule="auto"/>
        <w:rPr>
          <w:rFonts w:cs="Futura-CondensedExtraBold"/>
          <w:b/>
          <w:bCs/>
        </w:rPr>
      </w:pPr>
    </w:p>
    <w:p w:rsidR="00697089" w:rsidRPr="00DA1CAA" w:rsidRDefault="00697089" w:rsidP="00697089">
      <w:pPr>
        <w:autoSpaceDE w:val="0"/>
        <w:autoSpaceDN w:val="0"/>
        <w:adjustRightInd w:val="0"/>
        <w:spacing w:after="0" w:line="240" w:lineRule="auto"/>
        <w:rPr>
          <w:rFonts w:cs="Arial"/>
          <w:b/>
        </w:rPr>
      </w:pPr>
      <w:r w:rsidRPr="00DA1CAA">
        <w:rPr>
          <w:rFonts w:cs="Arial"/>
          <w:b/>
        </w:rPr>
        <w:t xml:space="preserve">Tijd: </w:t>
      </w:r>
      <w:r>
        <w:rPr>
          <w:rFonts w:cs="Arial"/>
          <w:b/>
        </w:rPr>
        <w:t>14:00 – 20:00 uur</w:t>
      </w:r>
    </w:p>
    <w:p w:rsidR="00BD14F5" w:rsidRPr="006C74D3" w:rsidRDefault="00BD14F5" w:rsidP="00697089">
      <w:pPr>
        <w:pStyle w:val="Geenafstand"/>
      </w:pPr>
      <w:bookmarkStart w:id="0" w:name="_GoBack"/>
      <w:bookmarkEnd w:id="0"/>
    </w:p>
    <w:sectPr w:rsidR="00BD14F5" w:rsidRPr="006C74D3" w:rsidSect="00137D3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DB0"/>
    <w:multiLevelType w:val="hybridMultilevel"/>
    <w:tmpl w:val="4634B5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472C0D"/>
    <w:multiLevelType w:val="hybridMultilevel"/>
    <w:tmpl w:val="BD30958A"/>
    <w:lvl w:ilvl="0" w:tplc="0F6AB022">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84"/>
    <w:rsid w:val="0001122D"/>
    <w:rsid w:val="000D27B7"/>
    <w:rsid w:val="00161B64"/>
    <w:rsid w:val="001B7916"/>
    <w:rsid w:val="0025382B"/>
    <w:rsid w:val="003935D6"/>
    <w:rsid w:val="005D7B15"/>
    <w:rsid w:val="00697089"/>
    <w:rsid w:val="006C74D3"/>
    <w:rsid w:val="00801D74"/>
    <w:rsid w:val="00815D1A"/>
    <w:rsid w:val="00827A59"/>
    <w:rsid w:val="009559E5"/>
    <w:rsid w:val="009F1D84"/>
    <w:rsid w:val="00BD14F5"/>
    <w:rsid w:val="00D227C2"/>
    <w:rsid w:val="00DC6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4133-B193-4EEC-8B87-DC75169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D3F"/>
    <w:pPr>
      <w:spacing w:after="0" w:line="240" w:lineRule="auto"/>
    </w:pPr>
  </w:style>
  <w:style w:type="paragraph" w:styleId="Lijstalinea">
    <w:name w:val="List Paragraph"/>
    <w:basedOn w:val="Standaard"/>
    <w:uiPriority w:val="34"/>
    <w:qFormat/>
    <w:rsid w:val="0095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83110">
      <w:bodyDiv w:val="1"/>
      <w:marLeft w:val="0"/>
      <w:marRight w:val="0"/>
      <w:marTop w:val="0"/>
      <w:marBottom w:val="0"/>
      <w:divBdr>
        <w:top w:val="none" w:sz="0" w:space="0" w:color="auto"/>
        <w:left w:val="none" w:sz="0" w:space="0" w:color="auto"/>
        <w:bottom w:val="none" w:sz="0" w:space="0" w:color="auto"/>
        <w:right w:val="none" w:sz="0" w:space="0" w:color="auto"/>
      </w:divBdr>
    </w:div>
    <w:div w:id="19096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EFBED-3892-426D-BAB3-EA69ABB3F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8C220-3A90-43A7-9161-66BC8331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C7D52-485D-434A-903D-8C89C2649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linkit-support</dc:creator>
  <cp:lastModifiedBy>Juan Luque</cp:lastModifiedBy>
  <cp:revision>5</cp:revision>
  <dcterms:created xsi:type="dcterms:W3CDTF">2016-11-17T14:03:00Z</dcterms:created>
  <dcterms:modified xsi:type="dcterms:W3CDTF">2016-11-30T13:42:00Z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